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12698E" w14:textId="5FFA9BDE" w:rsidR="00B40D55" w:rsidRPr="00AE7855" w:rsidRDefault="004A34A6" w:rsidP="00AE7855">
      <w:pPr>
        <w:ind w:left="432" w:right="576"/>
        <w:rPr>
          <w:rFonts w:ascii="Outfit" w:hAnsi="Outfit"/>
        </w:rPr>
      </w:pPr>
      <w:r w:rsidRPr="009516F3">
        <w:rPr>
          <w:rFonts w:asciiTheme="minorHAnsi" w:hAnsiTheme="minorHAnsi" w:cstheme="minorHAnsi"/>
          <w:sz w:val="24"/>
          <w:szCs w:val="24"/>
        </w:rPr>
        <w:tab/>
      </w:r>
    </w:p>
    <w:p w14:paraId="4A8D10EC" w14:textId="77777777" w:rsidR="00AE7855" w:rsidRPr="00AE7855" w:rsidRDefault="00AE7855" w:rsidP="00AE7855">
      <w:pPr>
        <w:widowControl/>
        <w:autoSpaceDE/>
        <w:autoSpaceDN/>
        <w:jc w:val="center"/>
        <w:rPr>
          <w:rFonts w:ascii="Outfit" w:eastAsia="Times New Roman" w:hAnsi="Outfit" w:cs="Times New Roman"/>
          <w:sz w:val="24"/>
          <w:szCs w:val="24"/>
        </w:rPr>
      </w:pPr>
      <w:r w:rsidRPr="00AE7855">
        <w:rPr>
          <w:rFonts w:ascii="Outfit" w:eastAsia="Times New Roman" w:hAnsi="Outfit" w:cs="Calibri"/>
          <w:b/>
          <w:bCs/>
          <w:color w:val="000000"/>
          <w:sz w:val="28"/>
          <w:szCs w:val="28"/>
        </w:rPr>
        <w:t>Sample Letter to Principals: Jewish Holidays &amp; School Event Scheduling</w:t>
      </w:r>
    </w:p>
    <w:p w14:paraId="20CF01BB" w14:textId="47C51DD1" w:rsidR="00AE7855" w:rsidRPr="00AE7855" w:rsidRDefault="00AE7855" w:rsidP="00AE7855">
      <w:pPr>
        <w:widowControl/>
        <w:autoSpaceDE/>
        <w:autoSpaceDN/>
        <w:jc w:val="center"/>
        <w:rPr>
          <w:rFonts w:ascii="Outfit" w:eastAsia="Times New Roman" w:hAnsi="Outfit" w:cs="Times New Roman"/>
          <w:sz w:val="24"/>
          <w:szCs w:val="24"/>
        </w:rPr>
      </w:pPr>
      <w:r w:rsidRPr="00AE7855">
        <w:rPr>
          <w:rFonts w:ascii="Outfit" w:eastAsia="Times New Roman" w:hAnsi="Outfit" w:cs="Calibri"/>
          <w:i/>
          <w:iCs/>
          <w:color w:val="595959"/>
          <w:sz w:val="20"/>
          <w:szCs w:val="20"/>
        </w:rPr>
        <w:t>Provided by the Middle Tennessee Jewish Parents Collective (MTJPC)</w:t>
      </w:r>
      <w:r>
        <w:rPr>
          <w:rFonts w:ascii="Outfit" w:eastAsia="Times New Roman" w:hAnsi="Outfit" w:cs="Calibri"/>
          <w:i/>
          <w:iCs/>
          <w:color w:val="595959"/>
          <w:sz w:val="20"/>
          <w:szCs w:val="20"/>
        </w:rPr>
        <w:t>, Jewish Federation of Greater Nashville</w:t>
      </w:r>
    </w:p>
    <w:p w14:paraId="40822E29" w14:textId="77777777" w:rsidR="00AE7855" w:rsidRPr="00AE7855" w:rsidRDefault="00AE7855" w:rsidP="00AE7855">
      <w:pPr>
        <w:widowControl/>
        <w:autoSpaceDE/>
        <w:autoSpaceDN/>
        <w:rPr>
          <w:rFonts w:ascii="Outfit" w:eastAsia="Times New Roman" w:hAnsi="Outfit" w:cs="Times New Roman"/>
          <w:sz w:val="24"/>
          <w:szCs w:val="24"/>
        </w:rPr>
      </w:pPr>
    </w:p>
    <w:p w14:paraId="5D31C2D2" w14:textId="77777777" w:rsidR="00AE7855" w:rsidRPr="00AE7855" w:rsidRDefault="00AE7855" w:rsidP="00AE7855">
      <w:pPr>
        <w:widowControl/>
        <w:autoSpaceDE/>
        <w:autoSpaceDN/>
        <w:rPr>
          <w:rFonts w:ascii="Outfit" w:eastAsia="Times New Roman" w:hAnsi="Outfit" w:cs="Times New Roman"/>
          <w:sz w:val="24"/>
          <w:szCs w:val="24"/>
        </w:rPr>
      </w:pPr>
      <w:r w:rsidRPr="00AE7855">
        <w:rPr>
          <w:rFonts w:ascii="Outfit" w:eastAsia="Times New Roman" w:hAnsi="Outfit" w:cs="Calibri"/>
          <w:i/>
          <w:iCs/>
          <w:color w:val="595959"/>
          <w:sz w:val="20"/>
          <w:szCs w:val="20"/>
        </w:rPr>
        <w:t>How to use this letter: Fill in the bracketed sections, including this year’s holiday dates (they change each year!). We recommend emailing this letter to the principal at the start of the school year, before major event and testing calendars are set. Feel free to adjust the wording so it sounds like you.</w:t>
      </w:r>
    </w:p>
    <w:p w14:paraId="4468321F" w14:textId="77777777" w:rsidR="00B40D55" w:rsidRPr="00C8355C" w:rsidRDefault="00B40D55" w:rsidP="00B40D55">
      <w:pPr>
        <w:rPr>
          <w:rFonts w:ascii="Outfit" w:hAnsi="Outfit"/>
        </w:rPr>
      </w:pPr>
    </w:p>
    <w:p w14:paraId="6C579850" w14:textId="77777777" w:rsidR="00B40D55" w:rsidRPr="00C8355C" w:rsidRDefault="00B40D55" w:rsidP="00B40D55">
      <w:pPr>
        <w:rPr>
          <w:rFonts w:ascii="Outfit" w:hAnsi="Outfit"/>
        </w:rPr>
      </w:pPr>
    </w:p>
    <w:p w14:paraId="777B3915" w14:textId="77777777" w:rsidR="00B40D55" w:rsidRPr="00C8355C" w:rsidRDefault="00B40D55" w:rsidP="00B40D55">
      <w:pPr>
        <w:rPr>
          <w:rFonts w:ascii="Outfit" w:hAnsi="Outfit"/>
        </w:rPr>
      </w:pPr>
    </w:p>
    <w:p w14:paraId="4D49DCC7" w14:textId="77777777" w:rsidR="00B40D55" w:rsidRPr="00C8355C" w:rsidRDefault="00B40D55" w:rsidP="00B40D55">
      <w:pPr>
        <w:rPr>
          <w:rFonts w:ascii="Outfit" w:hAnsi="Outfit"/>
        </w:rPr>
      </w:pPr>
    </w:p>
    <w:p w14:paraId="25A7ABC4" w14:textId="77777777" w:rsidR="00B40D55" w:rsidRPr="00C8355C" w:rsidRDefault="00B40D55" w:rsidP="00B40D55">
      <w:pPr>
        <w:rPr>
          <w:rFonts w:ascii="Outfit" w:hAnsi="Outfit"/>
        </w:rPr>
      </w:pPr>
    </w:p>
    <w:p w14:paraId="2C754024" w14:textId="77777777" w:rsidR="00B40D55" w:rsidRPr="00C8355C" w:rsidRDefault="00B40D55" w:rsidP="00B40D55">
      <w:pPr>
        <w:rPr>
          <w:rFonts w:ascii="Outfit" w:hAnsi="Outfit"/>
        </w:rPr>
      </w:pPr>
    </w:p>
    <w:p w14:paraId="292A78ED" w14:textId="77777777" w:rsidR="00B40D55" w:rsidRPr="00C8355C" w:rsidRDefault="00B40D55" w:rsidP="00B40D55">
      <w:pPr>
        <w:rPr>
          <w:rFonts w:ascii="Outfit" w:hAnsi="Outfit"/>
        </w:rPr>
      </w:pPr>
    </w:p>
    <w:p w14:paraId="5D6DD963" w14:textId="77777777" w:rsidR="00B40D55" w:rsidRPr="00C8355C" w:rsidRDefault="00B40D55" w:rsidP="00B40D55">
      <w:pPr>
        <w:rPr>
          <w:rFonts w:ascii="Outfit" w:hAnsi="Outfit"/>
        </w:rPr>
      </w:pPr>
    </w:p>
    <w:p w14:paraId="5A399B22" w14:textId="77777777" w:rsidR="00B40D55" w:rsidRPr="00C8355C" w:rsidRDefault="00B40D55" w:rsidP="00B40D55">
      <w:pPr>
        <w:rPr>
          <w:rFonts w:ascii="Outfit" w:hAnsi="Outfit"/>
        </w:rPr>
      </w:pPr>
    </w:p>
    <w:p w14:paraId="6F013DF7" w14:textId="77777777" w:rsidR="00B40D55" w:rsidRPr="00C8355C" w:rsidRDefault="00B40D55" w:rsidP="00B40D55">
      <w:pPr>
        <w:rPr>
          <w:rFonts w:ascii="Outfit" w:hAnsi="Outfit"/>
        </w:rPr>
      </w:pPr>
    </w:p>
    <w:p w14:paraId="1DB32C09" w14:textId="77777777" w:rsidR="00B40D55" w:rsidRPr="00C8355C" w:rsidRDefault="00B40D55" w:rsidP="00B40D55">
      <w:pPr>
        <w:rPr>
          <w:rFonts w:ascii="Outfit" w:hAnsi="Outfit"/>
        </w:rPr>
      </w:pPr>
    </w:p>
    <w:p w14:paraId="7DAD201F" w14:textId="77777777" w:rsidR="00B40D55" w:rsidRPr="00C8355C" w:rsidRDefault="00B40D55" w:rsidP="00B40D55">
      <w:pPr>
        <w:rPr>
          <w:rFonts w:ascii="Outfit" w:hAnsi="Outfit"/>
        </w:rPr>
      </w:pPr>
    </w:p>
    <w:p w14:paraId="75B630B5" w14:textId="77777777" w:rsidR="00B40D55" w:rsidRPr="00C8355C" w:rsidRDefault="00B40D55" w:rsidP="00B40D55">
      <w:pPr>
        <w:rPr>
          <w:rFonts w:ascii="Outfit" w:hAnsi="Outfit"/>
        </w:rPr>
      </w:pPr>
    </w:p>
    <w:p w14:paraId="69777BB9" w14:textId="77777777" w:rsidR="00B40D55" w:rsidRPr="00C8355C" w:rsidRDefault="00B40D55" w:rsidP="00B40D55">
      <w:pPr>
        <w:rPr>
          <w:rFonts w:ascii="Outfit" w:hAnsi="Outfit"/>
        </w:rPr>
      </w:pPr>
    </w:p>
    <w:p w14:paraId="27D25EAC" w14:textId="77777777" w:rsidR="00B40D55" w:rsidRPr="00C8355C" w:rsidRDefault="00B40D55" w:rsidP="00B40D55">
      <w:pPr>
        <w:rPr>
          <w:rFonts w:ascii="Outfit" w:hAnsi="Outfit"/>
        </w:rPr>
      </w:pPr>
    </w:p>
    <w:p w14:paraId="4C86A6A1" w14:textId="77777777" w:rsidR="00B40D55" w:rsidRPr="00C8355C" w:rsidRDefault="00B40D55" w:rsidP="00B40D55">
      <w:pPr>
        <w:rPr>
          <w:rFonts w:ascii="Outfit" w:hAnsi="Outfit"/>
        </w:rPr>
      </w:pPr>
    </w:p>
    <w:p w14:paraId="64B34687" w14:textId="77777777" w:rsidR="00B40D55" w:rsidRPr="00C8355C" w:rsidRDefault="00B40D55" w:rsidP="00B40D55">
      <w:pPr>
        <w:rPr>
          <w:rFonts w:ascii="Outfit" w:hAnsi="Outfit"/>
        </w:rPr>
      </w:pPr>
    </w:p>
    <w:p w14:paraId="4CA5934A" w14:textId="77777777" w:rsidR="00B40D55" w:rsidRPr="00C8355C" w:rsidRDefault="00B40D55" w:rsidP="00B40D55">
      <w:pPr>
        <w:rPr>
          <w:rFonts w:ascii="Outfit" w:hAnsi="Outfit"/>
        </w:rPr>
      </w:pPr>
    </w:p>
    <w:p w14:paraId="07106D74" w14:textId="77777777" w:rsidR="00B40D55" w:rsidRPr="00C8355C" w:rsidRDefault="00B40D55" w:rsidP="00B40D55">
      <w:pPr>
        <w:rPr>
          <w:rFonts w:ascii="Outfit" w:hAnsi="Outfit"/>
        </w:rPr>
      </w:pPr>
    </w:p>
    <w:p w14:paraId="1C43C060" w14:textId="77777777" w:rsidR="00B40D55" w:rsidRPr="00C8355C" w:rsidRDefault="00B40D55" w:rsidP="00B40D55">
      <w:pPr>
        <w:rPr>
          <w:rFonts w:ascii="Outfit" w:hAnsi="Outfit"/>
        </w:rPr>
      </w:pPr>
    </w:p>
    <w:p w14:paraId="6E37F66B" w14:textId="77777777" w:rsidR="00B40D55" w:rsidRPr="00C8355C" w:rsidRDefault="00B40D55" w:rsidP="00B40D55">
      <w:pPr>
        <w:rPr>
          <w:rFonts w:ascii="Outfit" w:hAnsi="Outfit"/>
        </w:rPr>
      </w:pPr>
    </w:p>
    <w:p w14:paraId="73F55503" w14:textId="77777777" w:rsidR="00B40D55" w:rsidRPr="00C8355C" w:rsidRDefault="00B40D55" w:rsidP="00B40D55">
      <w:pPr>
        <w:rPr>
          <w:rFonts w:ascii="Outfit" w:hAnsi="Outfit"/>
        </w:rPr>
      </w:pPr>
    </w:p>
    <w:p w14:paraId="25CB54BE" w14:textId="77777777" w:rsidR="00B40D55" w:rsidRPr="00C8355C" w:rsidRDefault="00B40D55" w:rsidP="00B40D55">
      <w:pPr>
        <w:rPr>
          <w:rFonts w:ascii="Outfit" w:hAnsi="Outfit"/>
        </w:rPr>
      </w:pPr>
    </w:p>
    <w:p w14:paraId="047ED239" w14:textId="77777777" w:rsidR="00B40D55" w:rsidRPr="00C8355C" w:rsidRDefault="00B40D55" w:rsidP="00B40D55">
      <w:pPr>
        <w:rPr>
          <w:rFonts w:ascii="Outfit" w:hAnsi="Outfit"/>
        </w:rPr>
      </w:pPr>
    </w:p>
    <w:p w14:paraId="105375FA" w14:textId="77777777" w:rsidR="00B40D55" w:rsidRPr="00C8355C" w:rsidRDefault="00B40D55" w:rsidP="00B40D55">
      <w:pPr>
        <w:rPr>
          <w:rFonts w:ascii="Outfit" w:hAnsi="Outfit"/>
        </w:rPr>
      </w:pPr>
    </w:p>
    <w:p w14:paraId="6CE1C42B" w14:textId="77777777" w:rsidR="00B40D55" w:rsidRPr="00C8355C" w:rsidRDefault="00B40D55" w:rsidP="00B40D55">
      <w:pPr>
        <w:rPr>
          <w:rFonts w:ascii="Outfit" w:hAnsi="Outfit"/>
        </w:rPr>
      </w:pPr>
    </w:p>
    <w:p w14:paraId="2C2FA959" w14:textId="77777777" w:rsidR="00B40D55" w:rsidRPr="00C8355C" w:rsidRDefault="00B40D55" w:rsidP="00B40D55">
      <w:pPr>
        <w:rPr>
          <w:rFonts w:ascii="Outfit" w:hAnsi="Outfit"/>
        </w:rPr>
      </w:pPr>
    </w:p>
    <w:p w14:paraId="3B807B3F" w14:textId="77777777" w:rsidR="00B40D55" w:rsidRPr="00C8355C" w:rsidRDefault="00B40D55" w:rsidP="00B40D55">
      <w:pPr>
        <w:rPr>
          <w:rFonts w:ascii="Outfit" w:hAnsi="Outfit"/>
        </w:rPr>
      </w:pPr>
    </w:p>
    <w:p w14:paraId="4B04F767" w14:textId="77777777" w:rsidR="00B40D55" w:rsidRPr="00C8355C" w:rsidRDefault="00B40D55" w:rsidP="00B40D55">
      <w:pPr>
        <w:rPr>
          <w:rFonts w:ascii="Outfit" w:hAnsi="Outfit"/>
        </w:rPr>
      </w:pPr>
    </w:p>
    <w:p w14:paraId="18940A41" w14:textId="77777777" w:rsidR="00B40D55" w:rsidRPr="00C8355C" w:rsidRDefault="00B40D55" w:rsidP="00B40D55">
      <w:pPr>
        <w:rPr>
          <w:rFonts w:ascii="Outfit" w:hAnsi="Outfit"/>
        </w:rPr>
      </w:pPr>
    </w:p>
    <w:p w14:paraId="025A1F4E" w14:textId="77777777" w:rsidR="00B40D55" w:rsidRPr="00C8355C" w:rsidRDefault="00B40D55" w:rsidP="00B40D55">
      <w:pPr>
        <w:rPr>
          <w:rFonts w:ascii="Outfit" w:hAnsi="Outfit"/>
        </w:rPr>
      </w:pPr>
    </w:p>
    <w:p w14:paraId="566FB5F2" w14:textId="77777777" w:rsidR="00B40D55" w:rsidRPr="00C8355C" w:rsidRDefault="00B40D55" w:rsidP="00B40D55">
      <w:pPr>
        <w:rPr>
          <w:rFonts w:ascii="Outfit" w:hAnsi="Outfit"/>
        </w:rPr>
      </w:pPr>
    </w:p>
    <w:p w14:paraId="16A3F11E" w14:textId="77777777" w:rsidR="00B40D55" w:rsidRDefault="00B40D55" w:rsidP="00B40D55">
      <w:pPr>
        <w:rPr>
          <w:rFonts w:ascii="Outfit" w:hAnsi="Outfit"/>
        </w:rPr>
      </w:pPr>
    </w:p>
    <w:p w14:paraId="2A65BB1B" w14:textId="77777777" w:rsidR="00B40D55" w:rsidRDefault="00B40D55" w:rsidP="00B40D55">
      <w:pPr>
        <w:rPr>
          <w:rFonts w:ascii="Outfit" w:hAnsi="Outfit"/>
        </w:rPr>
      </w:pPr>
    </w:p>
    <w:p w14:paraId="1BC7BEEC" w14:textId="77777777" w:rsidR="00B40D55" w:rsidRPr="00C8355C" w:rsidRDefault="00B40D55" w:rsidP="00B40D55">
      <w:pPr>
        <w:rPr>
          <w:rFonts w:ascii="Outfit" w:hAnsi="Outfit"/>
        </w:rPr>
      </w:pPr>
    </w:p>
    <w:p w14:paraId="5FC5B49A" w14:textId="77777777" w:rsidR="00B40D55" w:rsidRDefault="00B40D55" w:rsidP="00B40D55">
      <w:pPr>
        <w:rPr>
          <w:rFonts w:ascii="Outfit" w:eastAsia="Calibri" w:hAnsi="Outfit" w:cs="Calibri"/>
        </w:rPr>
      </w:pPr>
    </w:p>
    <w:p w14:paraId="456F650C" w14:textId="77777777" w:rsidR="00B40D55" w:rsidRDefault="00B40D55" w:rsidP="00B40D55">
      <w:pPr>
        <w:rPr>
          <w:rFonts w:ascii="Outfit" w:eastAsia="Calibri" w:hAnsi="Outfit" w:cs="Calibri"/>
        </w:rPr>
      </w:pPr>
    </w:p>
    <w:p w14:paraId="38B61557" w14:textId="77777777" w:rsidR="00B40D55" w:rsidRDefault="00B40D55" w:rsidP="00B40D55">
      <w:pPr>
        <w:rPr>
          <w:rFonts w:ascii="Outfit" w:eastAsia="Calibri" w:hAnsi="Outfit" w:cs="Calibri"/>
        </w:rPr>
      </w:pPr>
    </w:p>
    <w:p w14:paraId="0CAD6A67" w14:textId="77777777" w:rsidR="00AE7855" w:rsidRDefault="00AE7855" w:rsidP="00AE7855">
      <w:pPr>
        <w:rPr>
          <w:rFonts w:ascii="Outfit" w:eastAsia="Calibri" w:hAnsi="Outfit" w:cs="Calibri"/>
        </w:rPr>
      </w:pPr>
    </w:p>
    <w:p w14:paraId="348723B9" w14:textId="77777777" w:rsidR="00AE7855" w:rsidRDefault="00AE7855" w:rsidP="00AE7855">
      <w:pPr>
        <w:rPr>
          <w:rFonts w:ascii="Outfit" w:eastAsia="Calibri" w:hAnsi="Outfit" w:cs="Calibri"/>
        </w:rPr>
      </w:pPr>
    </w:p>
    <w:p w14:paraId="1F13BA16" w14:textId="77777777" w:rsidR="00AE7855" w:rsidRDefault="00AE7855" w:rsidP="00AE7855">
      <w:pPr>
        <w:rPr>
          <w:rFonts w:ascii="Outfit" w:eastAsia="Calibri" w:hAnsi="Outfit" w:cs="Calibri"/>
        </w:rPr>
      </w:pPr>
    </w:p>
    <w:p w14:paraId="0CDC772A" w14:textId="77777777" w:rsidR="00AE7855" w:rsidRDefault="00AE7855" w:rsidP="00AE7855">
      <w:pPr>
        <w:rPr>
          <w:rFonts w:ascii="Outfit" w:eastAsia="Calibri" w:hAnsi="Outfit" w:cs="Calibri"/>
        </w:rPr>
      </w:pPr>
    </w:p>
    <w:p w14:paraId="6B1357CF" w14:textId="77777777" w:rsidR="00AE7855" w:rsidRDefault="00AE7855" w:rsidP="00AE7855">
      <w:pPr>
        <w:rPr>
          <w:rFonts w:ascii="Outfit" w:eastAsia="Calibri" w:hAnsi="Outfit" w:cs="Calibri"/>
        </w:rPr>
      </w:pPr>
    </w:p>
    <w:p w14:paraId="41FB1251" w14:textId="77777777" w:rsidR="00AE7855" w:rsidRDefault="00AE7855" w:rsidP="00AE7855">
      <w:pPr>
        <w:rPr>
          <w:rFonts w:ascii="Outfit" w:eastAsia="Calibri" w:hAnsi="Outfit" w:cs="Calibri"/>
        </w:rPr>
      </w:pPr>
    </w:p>
    <w:p w14:paraId="41FBA3AD" w14:textId="77777777" w:rsidR="00AE7855" w:rsidRDefault="00AE7855" w:rsidP="00AE7855">
      <w:pPr>
        <w:rPr>
          <w:rFonts w:ascii="Outfit" w:eastAsia="Calibri" w:hAnsi="Outfit" w:cs="Calibri"/>
        </w:rPr>
      </w:pPr>
    </w:p>
    <w:p w14:paraId="6C267F22" w14:textId="77777777" w:rsidR="00AE7855" w:rsidRDefault="00AE7855" w:rsidP="00AE7855">
      <w:pPr>
        <w:rPr>
          <w:rFonts w:ascii="Outfit" w:eastAsia="Calibri" w:hAnsi="Outfit" w:cs="Calibri"/>
        </w:rPr>
      </w:pPr>
    </w:p>
    <w:p w14:paraId="35D198E3" w14:textId="77777777" w:rsidR="00AE7855" w:rsidRDefault="00AE7855" w:rsidP="00AE7855">
      <w:pPr>
        <w:rPr>
          <w:rFonts w:ascii="Outfit" w:eastAsia="Calibri" w:hAnsi="Outfit" w:cs="Calibri"/>
        </w:rPr>
      </w:pPr>
    </w:p>
    <w:p w14:paraId="28827444" w14:textId="1BE831F7" w:rsidR="00AE7855" w:rsidRPr="00AE7855" w:rsidRDefault="00AE7855" w:rsidP="00AE7855">
      <w:pPr>
        <w:rPr>
          <w:rFonts w:ascii="Outfit" w:hAnsi="Outfit"/>
        </w:rPr>
      </w:pPr>
      <w:r w:rsidRPr="00AE7855">
        <w:rPr>
          <w:rFonts w:ascii="Outfit" w:eastAsia="Calibri" w:hAnsi="Outfit" w:cs="Calibri"/>
        </w:rPr>
        <w:t>Dear [Principal’s Name],</w:t>
      </w:r>
    </w:p>
    <w:p w14:paraId="2FB31525" w14:textId="77777777" w:rsidR="00AE7855" w:rsidRPr="00AE7855" w:rsidRDefault="00AE7855" w:rsidP="00AE7855">
      <w:pPr>
        <w:rPr>
          <w:rFonts w:ascii="Outfit" w:hAnsi="Outfit"/>
        </w:rPr>
      </w:pPr>
    </w:p>
    <w:p w14:paraId="043EE803" w14:textId="77777777" w:rsidR="00AE7855" w:rsidRPr="00AE7855" w:rsidRDefault="00AE7855" w:rsidP="00AE7855">
      <w:pPr>
        <w:rPr>
          <w:rFonts w:ascii="Outfit" w:hAnsi="Outfit"/>
        </w:rPr>
      </w:pPr>
      <w:r w:rsidRPr="00AE7855">
        <w:rPr>
          <w:rFonts w:ascii="Outfit" w:eastAsia="Calibri" w:hAnsi="Outfit" w:cs="Calibri"/>
        </w:rPr>
        <w:t>My name is [Parent Name], and my child(ren), [Child(ren)’s Name(s)], attend(s) [School Name]. I’m writing to share the dates of the Jewish holidays that restrict school and work this year, and to respectfully ask that major school events — such as testing, field trips, picture day, performances, and celebrations — be scheduled around these dates whenever possible:</w:t>
      </w:r>
    </w:p>
    <w:p w14:paraId="7C577E13" w14:textId="77777777" w:rsidR="00AE7855" w:rsidRPr="00AE7855" w:rsidRDefault="00AE7855" w:rsidP="00AE7855">
      <w:pPr>
        <w:rPr>
          <w:rFonts w:ascii="Outfit" w:hAnsi="Outfit"/>
        </w:rPr>
      </w:pPr>
    </w:p>
    <w:p w14:paraId="438C8794" w14:textId="77777777" w:rsidR="00AE7855" w:rsidRPr="00AE7855" w:rsidRDefault="00AE7855" w:rsidP="00AE7855">
      <w:pPr>
        <w:widowControl/>
        <w:numPr>
          <w:ilvl w:val="0"/>
          <w:numId w:val="4"/>
        </w:numPr>
        <w:pBdr>
          <w:top w:val="nil"/>
          <w:left w:val="nil"/>
          <w:bottom w:val="nil"/>
          <w:right w:val="nil"/>
          <w:between w:val="nil"/>
        </w:pBdr>
        <w:autoSpaceDE/>
        <w:autoSpaceDN/>
        <w:rPr>
          <w:rFonts w:ascii="Outfit" w:hAnsi="Outfit"/>
        </w:rPr>
      </w:pPr>
      <w:r w:rsidRPr="00AE7855">
        <w:rPr>
          <w:rFonts w:ascii="Outfit" w:eastAsia="Calibri" w:hAnsi="Outfit" w:cs="Calibri"/>
          <w:b/>
          <w:bCs/>
          <w:color w:val="000000"/>
        </w:rPr>
        <w:t xml:space="preserve">Rosh Hashanah (Jewish New Year): </w:t>
      </w:r>
      <w:r w:rsidRPr="00AE7855">
        <w:rPr>
          <w:rFonts w:ascii="Outfit" w:eastAsia="Calibri" w:hAnsi="Outfit" w:cs="Calibri"/>
          <w:color w:val="000000"/>
        </w:rPr>
        <w:t>[dates]</w:t>
      </w:r>
    </w:p>
    <w:p w14:paraId="013A092B" w14:textId="77777777" w:rsidR="00AE7855" w:rsidRPr="00AE7855" w:rsidRDefault="00AE7855" w:rsidP="00AE7855">
      <w:pPr>
        <w:widowControl/>
        <w:numPr>
          <w:ilvl w:val="0"/>
          <w:numId w:val="4"/>
        </w:numPr>
        <w:pBdr>
          <w:top w:val="nil"/>
          <w:left w:val="nil"/>
          <w:bottom w:val="nil"/>
          <w:right w:val="nil"/>
          <w:between w:val="nil"/>
        </w:pBdr>
        <w:autoSpaceDE/>
        <w:autoSpaceDN/>
        <w:rPr>
          <w:rFonts w:ascii="Outfit" w:hAnsi="Outfit"/>
        </w:rPr>
      </w:pPr>
      <w:r w:rsidRPr="00AE7855">
        <w:rPr>
          <w:rFonts w:ascii="Outfit" w:eastAsia="Calibri" w:hAnsi="Outfit" w:cs="Calibri"/>
          <w:b/>
          <w:bCs/>
          <w:color w:val="000000"/>
        </w:rPr>
        <w:t xml:space="preserve">Yom Kippur (Day of Atonement): </w:t>
      </w:r>
      <w:r w:rsidRPr="00AE7855">
        <w:rPr>
          <w:rFonts w:ascii="Outfit" w:eastAsia="Calibri" w:hAnsi="Outfit" w:cs="Calibri"/>
          <w:color w:val="000000"/>
        </w:rPr>
        <w:t>[dates]</w:t>
      </w:r>
    </w:p>
    <w:p w14:paraId="2A7E6647" w14:textId="77777777" w:rsidR="00AE7855" w:rsidRPr="00AE7855" w:rsidRDefault="00AE7855" w:rsidP="00AE7855">
      <w:pPr>
        <w:widowControl/>
        <w:numPr>
          <w:ilvl w:val="0"/>
          <w:numId w:val="4"/>
        </w:numPr>
        <w:pBdr>
          <w:top w:val="nil"/>
          <w:left w:val="nil"/>
          <w:bottom w:val="nil"/>
          <w:right w:val="nil"/>
          <w:between w:val="nil"/>
        </w:pBdr>
        <w:autoSpaceDE/>
        <w:autoSpaceDN/>
        <w:rPr>
          <w:rFonts w:ascii="Outfit" w:hAnsi="Outfit"/>
        </w:rPr>
      </w:pPr>
      <w:r w:rsidRPr="00AE7855">
        <w:rPr>
          <w:rFonts w:ascii="Outfit" w:eastAsia="Calibri" w:hAnsi="Outfit" w:cs="Calibri"/>
          <w:b/>
          <w:bCs/>
          <w:color w:val="000000"/>
        </w:rPr>
        <w:t xml:space="preserve">Sukkot (first days): </w:t>
      </w:r>
      <w:r w:rsidRPr="00AE7855">
        <w:rPr>
          <w:rFonts w:ascii="Outfit" w:eastAsia="Calibri" w:hAnsi="Outfit" w:cs="Calibri"/>
          <w:color w:val="000000"/>
        </w:rPr>
        <w:t>[dates]</w:t>
      </w:r>
    </w:p>
    <w:p w14:paraId="4E26795A" w14:textId="77777777" w:rsidR="00AE7855" w:rsidRPr="00AE7855" w:rsidRDefault="00AE7855" w:rsidP="00AE7855">
      <w:pPr>
        <w:widowControl/>
        <w:numPr>
          <w:ilvl w:val="0"/>
          <w:numId w:val="4"/>
        </w:numPr>
        <w:pBdr>
          <w:top w:val="nil"/>
          <w:left w:val="nil"/>
          <w:bottom w:val="nil"/>
          <w:right w:val="nil"/>
          <w:between w:val="nil"/>
        </w:pBdr>
        <w:autoSpaceDE/>
        <w:autoSpaceDN/>
        <w:rPr>
          <w:rFonts w:ascii="Outfit" w:hAnsi="Outfit"/>
        </w:rPr>
      </w:pPr>
      <w:r w:rsidRPr="00AE7855">
        <w:rPr>
          <w:rFonts w:ascii="Outfit" w:eastAsia="Calibri" w:hAnsi="Outfit" w:cs="Calibri"/>
          <w:b/>
          <w:bCs/>
          <w:color w:val="000000"/>
        </w:rPr>
        <w:t xml:space="preserve">Shemini Atzeret &amp; Simchat Torah: </w:t>
      </w:r>
      <w:r w:rsidRPr="00AE7855">
        <w:rPr>
          <w:rFonts w:ascii="Outfit" w:eastAsia="Calibri" w:hAnsi="Outfit" w:cs="Calibri"/>
          <w:color w:val="000000"/>
        </w:rPr>
        <w:t>[dates]</w:t>
      </w:r>
    </w:p>
    <w:p w14:paraId="350A4295" w14:textId="77777777" w:rsidR="00AE7855" w:rsidRPr="00AE7855" w:rsidRDefault="00AE7855" w:rsidP="00AE7855">
      <w:pPr>
        <w:widowControl/>
        <w:numPr>
          <w:ilvl w:val="0"/>
          <w:numId w:val="4"/>
        </w:numPr>
        <w:pBdr>
          <w:top w:val="nil"/>
          <w:left w:val="nil"/>
          <w:bottom w:val="nil"/>
          <w:right w:val="nil"/>
          <w:between w:val="nil"/>
        </w:pBdr>
        <w:autoSpaceDE/>
        <w:autoSpaceDN/>
        <w:rPr>
          <w:rFonts w:ascii="Outfit" w:hAnsi="Outfit"/>
        </w:rPr>
      </w:pPr>
      <w:r w:rsidRPr="00AE7855">
        <w:rPr>
          <w:rFonts w:ascii="Outfit" w:eastAsia="Calibri" w:hAnsi="Outfit" w:cs="Calibri"/>
          <w:b/>
          <w:bCs/>
          <w:color w:val="000000"/>
        </w:rPr>
        <w:t xml:space="preserve">Passover: </w:t>
      </w:r>
      <w:r w:rsidRPr="00AE7855">
        <w:rPr>
          <w:rFonts w:ascii="Outfit" w:eastAsia="Calibri" w:hAnsi="Outfit" w:cs="Calibri"/>
          <w:color w:val="000000"/>
        </w:rPr>
        <w:t>[first days’ dates] and [last days’ dates]</w:t>
      </w:r>
    </w:p>
    <w:p w14:paraId="65A917EE" w14:textId="77777777" w:rsidR="00AE7855" w:rsidRPr="00AE7855" w:rsidRDefault="00AE7855" w:rsidP="00AE7855">
      <w:pPr>
        <w:widowControl/>
        <w:numPr>
          <w:ilvl w:val="0"/>
          <w:numId w:val="4"/>
        </w:numPr>
        <w:pBdr>
          <w:top w:val="nil"/>
          <w:left w:val="nil"/>
          <w:bottom w:val="nil"/>
          <w:right w:val="nil"/>
          <w:between w:val="nil"/>
        </w:pBdr>
        <w:autoSpaceDE/>
        <w:autoSpaceDN/>
        <w:rPr>
          <w:rFonts w:ascii="Outfit" w:hAnsi="Outfit"/>
        </w:rPr>
      </w:pPr>
      <w:r w:rsidRPr="00AE7855">
        <w:rPr>
          <w:rFonts w:ascii="Outfit" w:eastAsia="Calibri" w:hAnsi="Outfit" w:cs="Calibri"/>
          <w:b/>
          <w:bCs/>
          <w:color w:val="000000"/>
        </w:rPr>
        <w:t xml:space="preserve">Shavuot: </w:t>
      </w:r>
      <w:r w:rsidRPr="00AE7855">
        <w:rPr>
          <w:rFonts w:ascii="Outfit" w:eastAsia="Calibri" w:hAnsi="Outfit" w:cs="Calibri"/>
          <w:color w:val="000000"/>
        </w:rPr>
        <w:t>[dates]</w:t>
      </w:r>
    </w:p>
    <w:p w14:paraId="23080272" w14:textId="77777777" w:rsidR="00AE7855" w:rsidRPr="00AE7855" w:rsidRDefault="00AE7855" w:rsidP="00AE7855">
      <w:pPr>
        <w:rPr>
          <w:rFonts w:ascii="Outfit" w:hAnsi="Outfit"/>
        </w:rPr>
      </w:pPr>
    </w:p>
    <w:p w14:paraId="055281FF" w14:textId="77777777" w:rsidR="00AE7855" w:rsidRPr="00AE7855" w:rsidRDefault="00AE7855" w:rsidP="00AE7855">
      <w:pPr>
        <w:rPr>
          <w:rFonts w:ascii="Outfit" w:hAnsi="Outfit"/>
        </w:rPr>
      </w:pPr>
      <w:r w:rsidRPr="00AE7855">
        <w:rPr>
          <w:rFonts w:ascii="Outfit" w:eastAsia="Calibri" w:hAnsi="Outfit" w:cs="Calibri"/>
        </w:rPr>
        <w:t>Please note that Jewish holidays begin at sundown the evening before, so some students may also need to leave early on the preceding day.</w:t>
      </w:r>
    </w:p>
    <w:p w14:paraId="4951B80D" w14:textId="77777777" w:rsidR="00AE7855" w:rsidRPr="00AE7855" w:rsidRDefault="00AE7855" w:rsidP="00AE7855">
      <w:pPr>
        <w:rPr>
          <w:rFonts w:ascii="Outfit" w:hAnsi="Outfit"/>
        </w:rPr>
      </w:pPr>
    </w:p>
    <w:p w14:paraId="5F0EAF33" w14:textId="77777777" w:rsidR="00AE7855" w:rsidRPr="00AE7855" w:rsidRDefault="00AE7855" w:rsidP="00AE7855">
      <w:pPr>
        <w:rPr>
          <w:rFonts w:ascii="Outfit" w:hAnsi="Outfit"/>
        </w:rPr>
      </w:pPr>
      <w:r w:rsidRPr="00AE7855">
        <w:rPr>
          <w:rFonts w:ascii="Outfit" w:eastAsia="Calibri" w:hAnsi="Outfit" w:cs="Calibri"/>
        </w:rPr>
        <w:t>One thing worth sharing: Jewish observance looks different from family to family. Some Jewish students will be absent for every holiday, others for only one or two, and some not at all — each family’s practice is equally valid.</w:t>
      </w:r>
    </w:p>
    <w:p w14:paraId="5164279F" w14:textId="77777777" w:rsidR="00AE7855" w:rsidRPr="00AE7855" w:rsidRDefault="00AE7855" w:rsidP="00AE7855">
      <w:pPr>
        <w:rPr>
          <w:rFonts w:ascii="Outfit" w:hAnsi="Outfit"/>
        </w:rPr>
      </w:pPr>
    </w:p>
    <w:p w14:paraId="0A50CE6A" w14:textId="122D0EE7" w:rsidR="00AE7855" w:rsidRPr="00AE7855" w:rsidRDefault="00AE7855" w:rsidP="00AE7855">
      <w:pPr>
        <w:rPr>
          <w:rFonts w:ascii="Outfit" w:hAnsi="Outfit"/>
        </w:rPr>
      </w:pPr>
      <w:r w:rsidRPr="00AE7855">
        <w:rPr>
          <w:rFonts w:ascii="Outfit" w:eastAsia="Calibri" w:hAnsi="Outfit" w:cs="Calibri"/>
        </w:rPr>
        <w:t>If you have any questions, a wonderful resource is Adeline Ellison, Jewish Community Relations Committee Associate at the Jewish Federation of Greater Nashville. She can be reached at adeline@jewishnashville.org or 615.354.1694.</w:t>
      </w:r>
    </w:p>
    <w:p w14:paraId="590B6F34" w14:textId="77777777" w:rsidR="00AE7855" w:rsidRPr="00AE7855" w:rsidRDefault="00AE7855" w:rsidP="00AE7855">
      <w:pPr>
        <w:rPr>
          <w:rFonts w:ascii="Outfit" w:hAnsi="Outfit"/>
        </w:rPr>
      </w:pPr>
    </w:p>
    <w:p w14:paraId="26B60EA9" w14:textId="77777777" w:rsidR="00AE7855" w:rsidRPr="00AE7855" w:rsidRDefault="00AE7855" w:rsidP="00AE7855">
      <w:pPr>
        <w:rPr>
          <w:rFonts w:ascii="Outfit" w:hAnsi="Outfit"/>
        </w:rPr>
      </w:pPr>
      <w:r w:rsidRPr="00AE7855">
        <w:rPr>
          <w:rFonts w:ascii="Outfit" w:eastAsia="Calibri" w:hAnsi="Outfit" w:cs="Calibri"/>
        </w:rPr>
        <w:t>Thank you for helping create an inclusive environment for our children — it means a great deal to our family.</w:t>
      </w:r>
    </w:p>
    <w:p w14:paraId="315D2B08" w14:textId="77777777" w:rsidR="00AE7855" w:rsidRPr="00AE7855" w:rsidRDefault="00AE7855" w:rsidP="00AE7855">
      <w:pPr>
        <w:rPr>
          <w:rFonts w:ascii="Outfit" w:hAnsi="Outfit"/>
        </w:rPr>
      </w:pPr>
    </w:p>
    <w:p w14:paraId="5E48B03D" w14:textId="77777777" w:rsidR="00AE7855" w:rsidRPr="00AE7855" w:rsidRDefault="00AE7855" w:rsidP="00AE7855">
      <w:pPr>
        <w:rPr>
          <w:rFonts w:ascii="Outfit" w:hAnsi="Outfit"/>
        </w:rPr>
      </w:pPr>
      <w:r w:rsidRPr="00AE7855">
        <w:rPr>
          <w:rFonts w:ascii="Outfit" w:eastAsia="Calibri" w:hAnsi="Outfit" w:cs="Calibri"/>
        </w:rPr>
        <w:t>Warmly,</w:t>
      </w:r>
    </w:p>
    <w:p w14:paraId="259E084D" w14:textId="77777777" w:rsidR="00AE7855" w:rsidRPr="00AE7855" w:rsidRDefault="00AE7855" w:rsidP="00AE7855">
      <w:pPr>
        <w:rPr>
          <w:rFonts w:ascii="Outfit" w:hAnsi="Outfit"/>
        </w:rPr>
      </w:pPr>
      <w:r w:rsidRPr="00AE7855">
        <w:rPr>
          <w:rFonts w:ascii="Outfit" w:eastAsia="Calibri" w:hAnsi="Outfit" w:cs="Calibri"/>
        </w:rPr>
        <w:t>[Parent Name]</w:t>
      </w:r>
    </w:p>
    <w:p w14:paraId="3AB13A47" w14:textId="77777777" w:rsidR="00AE7855" w:rsidRPr="00AE7855" w:rsidRDefault="00AE7855" w:rsidP="00AE7855">
      <w:pPr>
        <w:rPr>
          <w:rFonts w:ascii="Outfit" w:hAnsi="Outfit"/>
        </w:rPr>
      </w:pPr>
      <w:r w:rsidRPr="00AE7855">
        <w:rPr>
          <w:rFonts w:ascii="Outfit" w:eastAsia="Calibri" w:hAnsi="Outfit" w:cs="Calibri"/>
        </w:rPr>
        <w:t>[Phone / Email]</w:t>
      </w:r>
    </w:p>
    <w:p w14:paraId="60FB6C9C" w14:textId="77777777" w:rsidR="00AE7855" w:rsidRPr="00C8355C" w:rsidRDefault="00AE7855" w:rsidP="00B40D55">
      <w:pPr>
        <w:rPr>
          <w:rFonts w:ascii="Outfit" w:hAnsi="Outfit"/>
        </w:rPr>
      </w:pPr>
    </w:p>
    <w:p w14:paraId="50D99D70" w14:textId="77777777" w:rsidR="00955158" w:rsidRDefault="00955158" w:rsidP="0039125F">
      <w:pPr>
        <w:ind w:left="432" w:right="576"/>
        <w:rPr>
          <w:rFonts w:asciiTheme="minorHAnsi" w:hAnsiTheme="minorHAnsi" w:cstheme="minorHAnsi"/>
          <w:sz w:val="24"/>
          <w:szCs w:val="24"/>
        </w:rPr>
      </w:pPr>
    </w:p>
    <w:sectPr w:rsidR="00955158" w:rsidSect="00B40D55">
      <w:headerReference w:type="default" r:id="rId10"/>
      <w:footerReference w:type="default" r:id="rId11"/>
      <w:pgSz w:w="12240" w:h="15840"/>
      <w:pgMar w:top="1440" w:right="720" w:bottom="245" w:left="72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F3B43A" w14:textId="77777777" w:rsidR="006725CA" w:rsidRDefault="006725CA" w:rsidP="0017005D">
      <w:r>
        <w:separator/>
      </w:r>
    </w:p>
  </w:endnote>
  <w:endnote w:type="continuationSeparator" w:id="0">
    <w:p w14:paraId="7D2898E9" w14:textId="77777777" w:rsidR="006725CA" w:rsidRDefault="006725CA" w:rsidP="0017005D">
      <w:r>
        <w:continuationSeparator/>
      </w:r>
    </w:p>
  </w:endnote>
  <w:endnote w:type="continuationNotice" w:id="1">
    <w:p w14:paraId="3A57F3CF" w14:textId="77777777" w:rsidR="006725CA" w:rsidRDefault="00672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utfi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6C635" w14:textId="492E7982" w:rsidR="0017005D" w:rsidRDefault="0017005D" w:rsidP="0017005D">
    <w:pPr>
      <w:rPr>
        <w:rFonts w:asciiTheme="minorHAnsi" w:hAnsiTheme="minorHAnsi" w:cstheme="minorHAnsi"/>
        <w:color w:val="27277C"/>
        <w:sz w:val="16"/>
        <w:szCs w:val="16"/>
      </w:rPr>
    </w:pPr>
    <w:r>
      <w:rPr>
        <w:rFonts w:asciiTheme="minorHAnsi" w:hAnsiTheme="minorHAnsi" w:cstheme="minorHAnsi"/>
        <w:noProof/>
        <w:color w:val="27277C"/>
        <w:sz w:val="24"/>
        <w:szCs w:val="24"/>
        <w14:ligatures w14:val="standardContextual"/>
      </w:rPr>
      <mc:AlternateContent>
        <mc:Choice Requires="wps">
          <w:drawing>
            <wp:anchor distT="0" distB="0" distL="114300" distR="114300" simplePos="0" relativeHeight="251658240" behindDoc="0" locked="0" layoutInCell="1" allowOverlap="1" wp14:anchorId="6BAD1B18" wp14:editId="4C1658AE">
              <wp:simplePos x="0" y="0"/>
              <wp:positionH relativeFrom="margin">
                <wp:align>right</wp:align>
              </wp:positionH>
              <wp:positionV relativeFrom="paragraph">
                <wp:posOffset>62865</wp:posOffset>
              </wp:positionV>
              <wp:extent cx="6858000" cy="9525"/>
              <wp:effectExtent l="0" t="0" r="19050" b="28575"/>
              <wp:wrapNone/>
              <wp:docPr id="1480472934" name="Straight Connector 1480472934"/>
              <wp:cNvGraphicFramePr/>
              <a:graphic xmlns:a="http://schemas.openxmlformats.org/drawingml/2006/main">
                <a:graphicData uri="http://schemas.microsoft.com/office/word/2010/wordprocessingShape">
                  <wps:wsp>
                    <wps:cNvCnPr/>
                    <wps:spPr>
                      <a:xfrm>
                        <a:off x="0" y="0"/>
                        <a:ext cx="6858000" cy="9525"/>
                      </a:xfrm>
                      <a:prstGeom prst="line">
                        <a:avLst/>
                      </a:prstGeom>
                      <a:ln>
                        <a:solidFill>
                          <a:srgbClr val="27277C"/>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683BF4D3">
            <v:line id="Straight Connector 2" style="position:absolute;z-index:251659264;visibility:visible;mso-wrap-style:square;mso-wrap-distance-left:9pt;mso-wrap-distance-top:0;mso-wrap-distance-right:9pt;mso-wrap-distance-bottom:0;mso-position-horizontal:right;mso-position-horizontal-relative:margin;mso-position-vertical:absolute;mso-position-vertical-relative:text" o:spid="_x0000_s1026" strokecolor="#27277c" strokeweight=".5pt" from="488.8pt,4.95pt" to="1028.8pt,5.7pt" w14:anchorId="75565D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9ZjuAEAAMwDAAAOAAAAZHJzL2Uyb0RvYy54bWysU8tu2zAQvBfoPxC815IFOHYFyzk4SC9F&#10;EqTtB9DU0iLCF0jWkv8+S0qWg7YoiiKXFR87szvD1fZ20IqcwAdpTUOXi5ISMNy20hwb+uP7/acN&#10;JSEy0zJlDTT0DIHe7j5+2Pauhsp2VrXgCZKYUPeuoV2Mri6KwDvQLCysA4OXwnrNIm79sWg965Fd&#10;q6Iqy5uit7513nIIAU/vxku6y/xCAI+PQgSIRDUUe4s5+hwPKRa7LauPnrlO8qkN9h9daCYNFp2p&#10;7lhk5KeXv1Fpyb0NVsQFt7qwQkgOWQOqWZa/qPnWMQdZC5oT3GxTeD9a/nDamyePNvQu1ME9+aRi&#10;EF6nL/ZHhmzWeTYLhkg4Ht5sVpuyRE853n1eVavkZXHFOh/iF7CapEVDlTRJCqvZ6WuIY+olJR0r&#10;k2KwSrb3Uqm88cfDXnlyYvh41bpar/dTjTdpWDFBi2v7eRXPCkbaZxBEttjwMpfPkwUzbfuynDiV&#10;wcwEEVh+BpV/B025CQZ52v4VOGfnitbEGailsf5PVeNwaVWM+RfVo9Yk+2Dbc37MbAeOTH6RabzT&#10;TL7dZ/j1J9y9AgAA//8DAFBLAwQUAAYACAAAACEAE2tQxt0AAAAGAQAADwAAAGRycy9kb3ducmV2&#10;LnhtbEyPQW/CMAyF75P4D5GRdhsJbJqgNEUICbbTpEGlabfQmLZb41RNWrp/P3Pabn5+1nuf083o&#10;GjFgF2pPGuYzBQKp8LamUkN+2j8sQYRoyJrGE2r4wQCbbHKXmsT6K73jcIyl4BAKidFQxdgmUoai&#10;QmfCzLdI7F1850xk2ZXSdubK4a6RC6WepTM1cUNlWtxVWHwfe6dhOLx9nRDHRfnyah93/T7/CJ+5&#10;1vfTcbsGEXGMf8dww2d0yJjp7HuyQTQa+JGoYbUCcTPVUvHizNP8CWSWyv/42S8AAAD//wMAUEsB&#10;Ai0AFAAGAAgAAAAhALaDOJL+AAAA4QEAABMAAAAAAAAAAAAAAAAAAAAAAFtDb250ZW50X1R5cGVz&#10;XS54bWxQSwECLQAUAAYACAAAACEAOP0h/9YAAACUAQAACwAAAAAAAAAAAAAAAAAvAQAAX3JlbHMv&#10;LnJlbHNQSwECLQAUAAYACAAAACEAhePWY7gBAADMAwAADgAAAAAAAAAAAAAAAAAuAgAAZHJzL2Uy&#10;b0RvYy54bWxQSwECLQAUAAYACAAAACEAE2tQxt0AAAAGAQAADwAAAAAAAAAAAAAAAAASBAAAZHJz&#10;L2Rvd25yZXYueG1sUEsFBgAAAAAEAAQA8wAAABwFAAAAAA==&#10;">
              <v:stroke joinstyle="miter"/>
              <w10:wrap anchorx="margin"/>
            </v:line>
          </w:pict>
        </mc:Fallback>
      </mc:AlternateContent>
    </w:r>
  </w:p>
  <w:p w14:paraId="7A2E8AA2" w14:textId="384A57EE" w:rsidR="0017005D" w:rsidRPr="0017005D" w:rsidRDefault="0017005D" w:rsidP="0017005D">
    <w:pPr>
      <w:rPr>
        <w:rFonts w:asciiTheme="minorHAnsi" w:hAnsiTheme="minorHAnsi" w:cstheme="minorHAnsi"/>
        <w:color w:val="27277C"/>
        <w:sz w:val="16"/>
        <w:szCs w:val="16"/>
      </w:rPr>
    </w:pPr>
    <w:r w:rsidRPr="0017005D">
      <w:rPr>
        <w:rFonts w:asciiTheme="minorHAnsi" w:hAnsiTheme="minorHAnsi" w:cstheme="minorHAnsi"/>
        <w:color w:val="27277C"/>
        <w:sz w:val="16"/>
        <w:szCs w:val="16"/>
      </w:rPr>
      <w:t>Jewish Federation of Greater Nashville</w:t>
    </w:r>
    <w:r>
      <w:rPr>
        <w:rFonts w:asciiTheme="minorHAnsi" w:hAnsiTheme="minorHAnsi" w:cstheme="minorHAnsi"/>
        <w:color w:val="27277C"/>
        <w:sz w:val="16"/>
        <w:szCs w:val="16"/>
      </w:rPr>
      <w:t xml:space="preserve">                                                                                                                                                                                        Phone 615.356.3242</w:t>
    </w:r>
  </w:p>
  <w:p w14:paraId="66896F92" w14:textId="3696BEA7" w:rsidR="0017005D" w:rsidRPr="0017005D" w:rsidRDefault="0017005D" w:rsidP="0017005D">
    <w:pPr>
      <w:rPr>
        <w:rFonts w:asciiTheme="minorHAnsi" w:hAnsiTheme="minorHAnsi" w:cstheme="minorHAnsi"/>
        <w:color w:val="27277C"/>
        <w:sz w:val="16"/>
        <w:szCs w:val="16"/>
      </w:rPr>
    </w:pPr>
    <w:r w:rsidRPr="0017005D">
      <w:rPr>
        <w:rFonts w:asciiTheme="minorHAnsi" w:hAnsiTheme="minorHAnsi" w:cstheme="minorHAnsi"/>
        <w:color w:val="27277C"/>
        <w:sz w:val="16"/>
        <w:szCs w:val="16"/>
      </w:rPr>
      <w:t>801 Percy Warner Blvd, Suite 102</w:t>
    </w:r>
    <w:r>
      <w:rPr>
        <w:rFonts w:asciiTheme="minorHAnsi" w:hAnsiTheme="minorHAnsi" w:cstheme="minorHAnsi"/>
        <w:color w:val="27277C"/>
        <w:sz w:val="16"/>
        <w:szCs w:val="16"/>
      </w:rPr>
      <w:t xml:space="preserve">                                                                                                                                                                                                 Fax 615.352.0056</w:t>
    </w:r>
  </w:p>
  <w:p w14:paraId="1C8AA73B" w14:textId="3B117305" w:rsidR="0017005D" w:rsidRPr="00806DAB" w:rsidRDefault="0017005D" w:rsidP="0017005D">
    <w:pPr>
      <w:rPr>
        <w:lang w:val="fr-FR"/>
      </w:rPr>
    </w:pPr>
    <w:r w:rsidRPr="00806DAB">
      <w:rPr>
        <w:rFonts w:asciiTheme="minorHAnsi" w:hAnsiTheme="minorHAnsi" w:cstheme="minorHAnsi"/>
        <w:color w:val="27277C"/>
        <w:sz w:val="16"/>
        <w:szCs w:val="16"/>
        <w:lang w:val="fr-FR"/>
      </w:rPr>
      <w:t>Nashville, TN 37205</w:t>
    </w:r>
    <w:r w:rsidRPr="00806DAB">
      <w:rPr>
        <w:rFonts w:asciiTheme="minorHAnsi" w:hAnsiTheme="minorHAnsi" w:cstheme="minorHAnsi"/>
        <w:color w:val="27277C"/>
        <w:sz w:val="24"/>
        <w:szCs w:val="24"/>
        <w:lang w:val="fr-FR"/>
      </w:rPr>
      <w:tab/>
      <w:t xml:space="preserve">                                                                                                                                            </w:t>
    </w:r>
    <w:r w:rsidR="00806DAB">
      <w:rPr>
        <w:rFonts w:asciiTheme="minorHAnsi" w:hAnsiTheme="minorHAnsi" w:cstheme="minorHAnsi"/>
        <w:color w:val="27277C"/>
        <w:sz w:val="24"/>
        <w:szCs w:val="24"/>
        <w:lang w:val="fr-FR"/>
      </w:rPr>
      <w:t xml:space="preserve">  </w:t>
    </w:r>
    <w:r w:rsidR="00806DAB" w:rsidRPr="00806DAB">
      <w:rPr>
        <w:rFonts w:asciiTheme="minorHAnsi" w:hAnsiTheme="minorHAnsi" w:cstheme="minorHAnsi"/>
        <w:color w:val="27277C"/>
        <w:sz w:val="16"/>
        <w:szCs w:val="16"/>
        <w:lang w:val="fr-FR"/>
      </w:rPr>
      <w:t>www.</w:t>
    </w:r>
    <w:r w:rsidRPr="00806DAB">
      <w:rPr>
        <w:rFonts w:asciiTheme="minorHAnsi" w:hAnsiTheme="minorHAnsi" w:cstheme="minorHAnsi"/>
        <w:color w:val="27277C"/>
        <w:sz w:val="16"/>
        <w:szCs w:val="16"/>
        <w:lang w:val="fr-FR"/>
      </w:rPr>
      <w:t>jewishnashville.org</w:t>
    </w:r>
    <w:r w:rsidRPr="00806DAB">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209BCA" w14:textId="77777777" w:rsidR="006725CA" w:rsidRDefault="006725CA" w:rsidP="0017005D">
      <w:r>
        <w:separator/>
      </w:r>
    </w:p>
  </w:footnote>
  <w:footnote w:type="continuationSeparator" w:id="0">
    <w:p w14:paraId="7F511327" w14:textId="77777777" w:rsidR="006725CA" w:rsidRDefault="006725CA" w:rsidP="0017005D">
      <w:r>
        <w:continuationSeparator/>
      </w:r>
    </w:p>
  </w:footnote>
  <w:footnote w:type="continuationNotice" w:id="1">
    <w:p w14:paraId="39960993" w14:textId="77777777" w:rsidR="006725CA" w:rsidRDefault="006725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149B1C" w14:textId="04AD2117" w:rsidR="00752962" w:rsidRPr="00752962" w:rsidRDefault="00752962">
    <w:pPr>
      <w:pStyle w:val="Header"/>
      <w:rPr>
        <w:sz w:val="24"/>
        <w:szCs w:val="24"/>
      </w:rPr>
    </w:pPr>
    <w:r w:rsidRPr="0017005D">
      <w:rPr>
        <w:noProof/>
        <w:color w:val="27277C"/>
        <w14:ligatures w14:val="standardContextual"/>
      </w:rPr>
      <mc:AlternateContent>
        <mc:Choice Requires="wps">
          <w:drawing>
            <wp:anchor distT="0" distB="0" distL="114300" distR="114300" simplePos="0" relativeHeight="251658242" behindDoc="0" locked="0" layoutInCell="1" allowOverlap="1" wp14:anchorId="21171C65" wp14:editId="4A95BD4C">
              <wp:simplePos x="0" y="0"/>
              <wp:positionH relativeFrom="column">
                <wp:posOffset>2895601</wp:posOffset>
              </wp:positionH>
              <wp:positionV relativeFrom="paragraph">
                <wp:posOffset>-9525</wp:posOffset>
              </wp:positionV>
              <wp:extent cx="0" cy="676275"/>
              <wp:effectExtent l="0" t="0" r="38100" b="28575"/>
              <wp:wrapNone/>
              <wp:docPr id="1954291483" name="Straight Connector 1954291483"/>
              <wp:cNvGraphicFramePr/>
              <a:graphic xmlns:a="http://schemas.openxmlformats.org/drawingml/2006/main">
                <a:graphicData uri="http://schemas.microsoft.com/office/word/2010/wordprocessingShape">
                  <wps:wsp>
                    <wps:cNvCnPr/>
                    <wps:spPr>
                      <a:xfrm>
                        <a:off x="0" y="0"/>
                        <a:ext cx="0" cy="676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ED3919A">
            <v:line id="Straight Connector 4"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5pt" from="228pt,-.75pt" to="228pt,52.5pt" w14:anchorId="601A91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MUEmQEAAJMDAAAOAAAAZHJzL2Uyb0RvYy54bWysU8Fu2zAMvRfoPwi6L3YCLC2MOD202C5F&#10;W6ztB6gyFQuQRIFSY+fvJ8mJU3QDhg270BLFR/I90pub0Rq2BwoaXcuXi5ozcBI77XYtf3359uWa&#10;sxCF64RBBy0/QOA328uLzeAbWGGPpgNiKYkLzeBb3sfom6oKsgcrwgI9uPSokKyI6Uq7qiMxpOzW&#10;VKu6XlcDUucJJYSQvHfTI9+W/EqBjI9KBYjMtDz1FoulYt+yrbYb0exI+F7LYxviH7qwQrtUdE51&#10;J6Jg76R/SWW1JAyo4kKirVApLaFwSGyW9Sc2z73wULgkcYKfZQr/L6182N+6J0oyDD40wT9RZjEq&#10;svmb+mNjEeswiwVjZHJyyuRdX61XV1+zjtUZ5ynE74CW5UPLjXaZhmjE/j7EKfQUknDnyuUUDwZy&#10;sHE/QDHdpVrLgi5LAbeG2F6kcQopwcXlsXSJzjCljZmB9Z+Bx/gMhbIwfwOeEaUyujiDrXZIv6se&#10;x1PLaoo/KTDxzhK8YXcoMynSpMkXcY9bmlfr473Az//S9icAAAD//wMAUEsDBBQABgAIAAAAIQCj&#10;NN0x4AAAAAoBAAAPAAAAZHJzL2Rvd25yZXYueG1sTI/BSsNAEIbvgu+wjOCt3W0xRdJsSimItSCl&#10;VWiP2+yYRLOzIbtt0rd3xIMeZ+bjn+/PFoNrxAW7UHvSMBkrEEiFtzWVGt7fnkaPIEI0ZE3jCTVc&#10;McAiv73JTGp9Tzu87GMpOIRCajRUMbaplKGo0Jkw9i0S3z5850zksSul7UzP4a6RU6Vm0pma+ENl&#10;WlxVWHztz07Da7der5ab6ydtj64/TDeH7cvwrPX93bCcg4g4xD8YfvRZHXJ2Ovkz2SAaDQ/JjLtE&#10;DaNJAoKB38WJSZUokHkm/1fIvwEAAP//AwBQSwECLQAUAAYACAAAACEAtoM4kv4AAADhAQAAEwAA&#10;AAAAAAAAAAAAAAAAAAAAW0NvbnRlbnRfVHlwZXNdLnhtbFBLAQItABQABgAIAAAAIQA4/SH/1gAA&#10;AJQBAAALAAAAAAAAAAAAAAAAAC8BAABfcmVscy8ucmVsc1BLAQItABQABgAIAAAAIQA5zMUEmQEA&#10;AJMDAAAOAAAAAAAAAAAAAAAAAC4CAABkcnMvZTJvRG9jLnhtbFBLAQItABQABgAIAAAAIQCjNN0x&#10;4AAAAAoBAAAPAAAAAAAAAAAAAAAAAPMDAABkcnMvZG93bnJldi54bWxQSwUGAAAAAAQABADzAAAA&#10;AAUAAAAA&#10;">
              <v:stroke joinstyle="miter"/>
            </v:line>
          </w:pict>
        </mc:Fallback>
      </mc:AlternateContent>
    </w:r>
    <w:r>
      <w:rPr>
        <w:noProof/>
        <w14:ligatures w14:val="standardContextual"/>
      </w:rPr>
      <w:drawing>
        <wp:anchor distT="0" distB="0" distL="114300" distR="114300" simplePos="0" relativeHeight="251658241" behindDoc="1" locked="0" layoutInCell="1" allowOverlap="1" wp14:anchorId="0DFE575B" wp14:editId="3F2CD069">
          <wp:simplePos x="0" y="0"/>
          <wp:positionH relativeFrom="margin">
            <wp:posOffset>-76199</wp:posOffset>
          </wp:positionH>
          <wp:positionV relativeFrom="paragraph">
            <wp:posOffset>-71251</wp:posOffset>
          </wp:positionV>
          <wp:extent cx="2819400" cy="804573"/>
          <wp:effectExtent l="0" t="0" r="0" b="0"/>
          <wp:wrapNone/>
          <wp:docPr id="1117588990" name="Picture 1117588990"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702742" name="Picture 3" descr="A close-up of a 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825445" cy="806298"/>
                  </a:xfrm>
                  <a:prstGeom prst="rect">
                    <a:avLst/>
                  </a:prstGeom>
                </pic:spPr>
              </pic:pic>
            </a:graphicData>
          </a:graphic>
          <wp14:sizeRelH relativeFrom="page">
            <wp14:pctWidth>0</wp14:pctWidth>
          </wp14:sizeRelH>
          <wp14:sizeRelV relativeFrom="page">
            <wp14:pctHeight>0</wp14:pctHeight>
          </wp14:sizeRelV>
        </wp:anchor>
      </w:drawing>
    </w:r>
    <w:r w:rsidR="0017005D">
      <w:tab/>
      <w:t xml:space="preserve">    </w:t>
    </w:r>
  </w:p>
  <w:p w14:paraId="63082060" w14:textId="1143CFF9" w:rsidR="00752962" w:rsidRPr="00BE17C7" w:rsidRDefault="00752962" w:rsidP="00752962">
    <w:pPr>
      <w:rPr>
        <w:rFonts w:asciiTheme="minorHAnsi" w:hAnsiTheme="minorHAnsi" w:cstheme="minorHAnsi"/>
        <w:color w:val="27277C"/>
        <w:sz w:val="16"/>
        <w:szCs w:val="16"/>
      </w:rPr>
    </w:pPr>
    <w:r>
      <w:tab/>
    </w:r>
    <w:r>
      <w:tab/>
    </w:r>
    <w:r>
      <w:tab/>
    </w:r>
    <w:r>
      <w:tab/>
    </w:r>
    <w:r>
      <w:tab/>
    </w:r>
    <w:r>
      <w:tab/>
    </w:r>
    <w:r w:rsidRPr="0098727B">
      <w:rPr>
        <w:rFonts w:ascii="Calibri" w:hAnsi="Calibri" w:cs="Calibri"/>
      </w:rPr>
      <w:t xml:space="preserve">            </w:t>
    </w:r>
    <w:r w:rsidRPr="00BE17C7">
      <w:rPr>
        <w:rFonts w:asciiTheme="minorHAnsi" w:hAnsiTheme="minorHAnsi" w:cstheme="minorHAnsi"/>
        <w:color w:val="27277C"/>
        <w:sz w:val="16"/>
        <w:szCs w:val="16"/>
      </w:rPr>
      <w:t>THE STRENGTH OF A PEOPLE</w:t>
    </w:r>
  </w:p>
  <w:p w14:paraId="49CEEF98" w14:textId="53B0942F" w:rsidR="00752962" w:rsidRPr="00BE17C7" w:rsidRDefault="00BE17C7" w:rsidP="00BE17C7">
    <w:pPr>
      <w:ind w:firstLine="720"/>
      <w:rPr>
        <w:rFonts w:asciiTheme="minorHAnsi" w:hAnsiTheme="minorHAnsi" w:cstheme="minorHAnsi"/>
        <w:color w:val="27277C"/>
        <w:sz w:val="16"/>
        <w:szCs w:val="16"/>
      </w:rPr>
    </w:pPr>
    <w:r w:rsidRPr="00BE17C7">
      <w:rPr>
        <w:rFonts w:asciiTheme="minorHAnsi" w:hAnsiTheme="minorHAnsi" w:cstheme="minorHAnsi"/>
        <w:color w:val="27277C"/>
        <w:sz w:val="16"/>
        <w:szCs w:val="16"/>
      </w:rPr>
      <w:t xml:space="preserve">                                                                                                                    </w:t>
    </w:r>
    <w:r w:rsidR="00752962" w:rsidRPr="00BE17C7">
      <w:rPr>
        <w:rFonts w:asciiTheme="minorHAnsi" w:hAnsiTheme="minorHAnsi" w:cstheme="minorHAnsi"/>
        <w:color w:val="27277C"/>
        <w:sz w:val="16"/>
        <w:szCs w:val="16"/>
      </w:rPr>
      <w:t>THE POWER OF COMMUNITY</w:t>
    </w:r>
  </w:p>
  <w:p w14:paraId="39678D8F" w14:textId="22CA8990" w:rsidR="0017005D" w:rsidRPr="0017005D" w:rsidRDefault="0017005D">
    <w:pPr>
      <w:pStyle w:val="Header"/>
      <w:rPr>
        <w:rFonts w:asciiTheme="minorHAnsi" w:hAnsiTheme="minorHAnsi" w:cstheme="minorHAnsi"/>
        <w:color w:val="27277C"/>
        <w:sz w:val="20"/>
        <w:szCs w:val="20"/>
      </w:rPr>
    </w:pPr>
    <w:r>
      <w:rPr>
        <w:rFonts w:asciiTheme="minorHAnsi" w:hAnsiTheme="minorHAnsi" w:cstheme="minorHAnsi"/>
        <w:color w:val="27277C"/>
        <w:sz w:val="20"/>
        <w:szCs w:val="20"/>
      </w:rPr>
      <w:tab/>
    </w:r>
    <w:r>
      <w:rPr>
        <w:rFonts w:asciiTheme="minorHAnsi" w:hAnsiTheme="minorHAnsi" w:cstheme="minorHAnsi"/>
        <w:color w:val="27277C"/>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FE6565"/>
    <w:multiLevelType w:val="multilevel"/>
    <w:tmpl w:val="594660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BA0891"/>
    <w:multiLevelType w:val="multilevel"/>
    <w:tmpl w:val="927C07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331EBB"/>
    <w:multiLevelType w:val="multilevel"/>
    <w:tmpl w:val="2D104B48"/>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671D15B3"/>
    <w:multiLevelType w:val="multilevel"/>
    <w:tmpl w:val="492EE93E"/>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13155789">
    <w:abstractNumId w:val="1"/>
  </w:num>
  <w:num w:numId="2" w16cid:durableId="1002007197">
    <w:abstractNumId w:val="0"/>
  </w:num>
  <w:num w:numId="3" w16cid:durableId="1822187773">
    <w:abstractNumId w:val="3"/>
  </w:num>
  <w:num w:numId="4" w16cid:durableId="197679378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4A6"/>
    <w:rsid w:val="0006711E"/>
    <w:rsid w:val="000D07A3"/>
    <w:rsid w:val="00105915"/>
    <w:rsid w:val="00110C25"/>
    <w:rsid w:val="0013598B"/>
    <w:rsid w:val="001436AC"/>
    <w:rsid w:val="0017005D"/>
    <w:rsid w:val="002D7325"/>
    <w:rsid w:val="0039125F"/>
    <w:rsid w:val="003C5C43"/>
    <w:rsid w:val="00432AF8"/>
    <w:rsid w:val="004701D4"/>
    <w:rsid w:val="00473F44"/>
    <w:rsid w:val="004A34A6"/>
    <w:rsid w:val="004C4EAF"/>
    <w:rsid w:val="00510B1B"/>
    <w:rsid w:val="00566F9E"/>
    <w:rsid w:val="006725CA"/>
    <w:rsid w:val="00717A2C"/>
    <w:rsid w:val="00752962"/>
    <w:rsid w:val="00806DAB"/>
    <w:rsid w:val="00814EBA"/>
    <w:rsid w:val="00864ACA"/>
    <w:rsid w:val="008A3956"/>
    <w:rsid w:val="00905B2D"/>
    <w:rsid w:val="009516F3"/>
    <w:rsid w:val="00955158"/>
    <w:rsid w:val="00972798"/>
    <w:rsid w:val="0098727B"/>
    <w:rsid w:val="00AB2732"/>
    <w:rsid w:val="00AE7855"/>
    <w:rsid w:val="00B16A6A"/>
    <w:rsid w:val="00B30EE1"/>
    <w:rsid w:val="00B40D55"/>
    <w:rsid w:val="00B50666"/>
    <w:rsid w:val="00BE17C7"/>
    <w:rsid w:val="00C17EB9"/>
    <w:rsid w:val="00C87ECC"/>
    <w:rsid w:val="00CE1CEB"/>
    <w:rsid w:val="00CF6DEB"/>
    <w:rsid w:val="00D2301A"/>
    <w:rsid w:val="00EB4036"/>
    <w:rsid w:val="00F32490"/>
    <w:rsid w:val="00F97C60"/>
    <w:rsid w:val="1D1BBCC7"/>
    <w:rsid w:val="201AAB65"/>
    <w:rsid w:val="2AEC0394"/>
    <w:rsid w:val="59B6D133"/>
    <w:rsid w:val="6A59B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FE413"/>
  <w15:chartTrackingRefBased/>
  <w15:docId w15:val="{55C3C30D-A288-46A2-8525-14DE6AA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4A6"/>
    <w:pPr>
      <w:widowControl w:val="0"/>
      <w:autoSpaceDE w:val="0"/>
      <w:autoSpaceDN w:val="0"/>
      <w:spacing w:after="0" w:line="240" w:lineRule="auto"/>
    </w:pPr>
    <w:rPr>
      <w:rFonts w:ascii="Arial" w:eastAsia="Arial" w:hAnsi="Arial"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05D"/>
    <w:pPr>
      <w:tabs>
        <w:tab w:val="center" w:pos="4680"/>
        <w:tab w:val="right" w:pos="9360"/>
      </w:tabs>
    </w:pPr>
  </w:style>
  <w:style w:type="character" w:customStyle="1" w:styleId="HeaderChar">
    <w:name w:val="Header Char"/>
    <w:basedOn w:val="DefaultParagraphFont"/>
    <w:link w:val="Header"/>
    <w:uiPriority w:val="99"/>
    <w:rsid w:val="0017005D"/>
    <w:rPr>
      <w:rFonts w:ascii="Arial" w:eastAsia="Arial" w:hAnsi="Arial" w:cs="Arial"/>
      <w:kern w:val="0"/>
      <w14:ligatures w14:val="none"/>
    </w:rPr>
  </w:style>
  <w:style w:type="paragraph" w:styleId="Footer">
    <w:name w:val="footer"/>
    <w:basedOn w:val="Normal"/>
    <w:link w:val="FooterChar"/>
    <w:uiPriority w:val="99"/>
    <w:unhideWhenUsed/>
    <w:rsid w:val="0017005D"/>
    <w:pPr>
      <w:tabs>
        <w:tab w:val="center" w:pos="4680"/>
        <w:tab w:val="right" w:pos="9360"/>
      </w:tabs>
    </w:pPr>
  </w:style>
  <w:style w:type="character" w:customStyle="1" w:styleId="FooterChar">
    <w:name w:val="Footer Char"/>
    <w:basedOn w:val="DefaultParagraphFont"/>
    <w:link w:val="Footer"/>
    <w:uiPriority w:val="99"/>
    <w:rsid w:val="0017005D"/>
    <w:rPr>
      <w:rFonts w:ascii="Arial" w:eastAsia="Arial" w:hAnsi="Arial" w:cs="Arial"/>
      <w:kern w:val="0"/>
      <w14:ligatures w14:val="none"/>
    </w:rPr>
  </w:style>
  <w:style w:type="paragraph" w:customStyle="1" w:styleId="paragraph">
    <w:name w:val="paragraph"/>
    <w:basedOn w:val="Normal"/>
    <w:rsid w:val="009516F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9516F3"/>
  </w:style>
  <w:style w:type="character" w:customStyle="1" w:styleId="eop">
    <w:name w:val="eop"/>
    <w:basedOn w:val="DefaultParagraphFont"/>
    <w:rsid w:val="009516F3"/>
  </w:style>
  <w:style w:type="character" w:styleId="Hyperlink">
    <w:name w:val="Hyperlink"/>
    <w:basedOn w:val="DefaultParagraphFont"/>
    <w:uiPriority w:val="99"/>
    <w:semiHidden/>
    <w:unhideWhenUsed/>
    <w:rsid w:val="00473F44"/>
    <w:rPr>
      <w:color w:val="0563C1" w:themeColor="hyperlink"/>
      <w:u w:val="single"/>
    </w:rPr>
  </w:style>
  <w:style w:type="paragraph" w:styleId="NormalWeb">
    <w:name w:val="Normal (Web)"/>
    <w:basedOn w:val="Normal"/>
    <w:uiPriority w:val="99"/>
    <w:semiHidden/>
    <w:unhideWhenUsed/>
    <w:rsid w:val="00AE7855"/>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BDA5E870E3C4893725FBC5E84FA2B" ma:contentTypeVersion="16" ma:contentTypeDescription="Create a new document." ma:contentTypeScope="" ma:versionID="5f315b6cd1005480cc6592aa630ecf66">
  <xsd:schema xmlns:xsd="http://www.w3.org/2001/XMLSchema" xmlns:xs="http://www.w3.org/2001/XMLSchema" xmlns:p="http://schemas.microsoft.com/office/2006/metadata/properties" xmlns:ns2="ae92b318-f13b-4ba6-bf6e-48f9bfe100b7" xmlns:ns3="74191712-59f0-4225-98ef-2343680824ac" targetNamespace="http://schemas.microsoft.com/office/2006/metadata/properties" ma:root="true" ma:fieldsID="3409b11672a66b75adcf96348219d46e" ns2:_="" ns3:_="">
    <xsd:import namespace="ae92b318-f13b-4ba6-bf6e-48f9bfe100b7"/>
    <xsd:import namespace="74191712-59f0-4225-98ef-2343680824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2b318-f13b-4ba6-bf6e-48f9bfe10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078cc7-cc19-46b4-bc92-49890f18951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191712-59f0-4225-98ef-2343680824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49bec6e-94dd-45e5-941d-d9c89f012ec8}" ma:internalName="TaxCatchAll" ma:showField="CatchAllData" ma:web="74191712-59f0-4225-98ef-234368082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91712-59f0-4225-98ef-2343680824ac" xsi:nil="true"/>
    <lcf76f155ced4ddcb4097134ff3c332f xmlns="ae92b318-f13b-4ba6-bf6e-48f9bfe100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53F5FA-93A8-445B-A3AA-43F6DFA7A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2b318-f13b-4ba6-bf6e-48f9bfe100b7"/>
    <ds:schemaRef ds:uri="74191712-59f0-4225-98ef-234368082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2C5B3-D8F5-46F4-B830-3C39CB68A81A}">
  <ds:schemaRefs>
    <ds:schemaRef ds:uri="http://schemas.microsoft.com/sharepoint/v3/contenttype/forms"/>
  </ds:schemaRefs>
</ds:datastoreItem>
</file>

<file path=customXml/itemProps3.xml><?xml version="1.0" encoding="utf-8"?>
<ds:datastoreItem xmlns:ds="http://schemas.openxmlformats.org/officeDocument/2006/customXml" ds:itemID="{94F310B0-2017-4F09-AEEB-638BCB4E67D3}">
  <ds:schemaRefs>
    <ds:schemaRef ds:uri="http://schemas.microsoft.com/office/2006/metadata/properties"/>
    <ds:schemaRef ds:uri="http://schemas.microsoft.com/office/infopath/2007/PartnerControls"/>
    <ds:schemaRef ds:uri="74191712-59f0-4225-98ef-2343680824ac"/>
    <ds:schemaRef ds:uri="ae92b318-f13b-4ba6-bf6e-48f9bfe100b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291</Words>
  <Characters>1608</Characters>
  <Application>Microsoft Office Word</Application>
  <DocSecurity>0</DocSecurity>
  <Lines>43</Lines>
  <Paragraphs>24</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Bukengolts</dc:creator>
  <cp:keywords/>
  <dc:description/>
  <cp:lastModifiedBy>Joelye Davis</cp:lastModifiedBy>
  <cp:revision>3</cp:revision>
  <cp:lastPrinted>2023-05-12T18:41:00Z</cp:lastPrinted>
  <dcterms:created xsi:type="dcterms:W3CDTF">2026-07-20T16:02:00Z</dcterms:created>
  <dcterms:modified xsi:type="dcterms:W3CDTF">2026-07-20T16:36:00Z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0x0101004FBBDA5E870E3C4893725FBC5E84FA2B</vt:lpwstr>
  </property>
  <property fmtid="{D5CDD505-2E9C-101B-9397-08002B2CF9AE}" pid="3" name="MediaServiceImageTags">
    <vt:lpwstr/>
  </property>
</Properties>
</file>